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00" w:rsidRDefault="0035192C" w:rsidP="0035192C">
      <w:pPr>
        <w:jc w:val="center"/>
      </w:pPr>
      <w:bookmarkStart w:id="0" w:name="_GoBack"/>
      <w:bookmarkEnd w:id="0"/>
      <w:r>
        <w:t>Piney-Z Homeowner Association</w:t>
      </w:r>
    </w:p>
    <w:p w:rsidR="0035192C" w:rsidRDefault="0035192C" w:rsidP="0035192C">
      <w:pPr>
        <w:jc w:val="center"/>
      </w:pPr>
      <w:r>
        <w:t>Meeting Minutes</w:t>
      </w:r>
    </w:p>
    <w:p w:rsidR="0035192C" w:rsidRDefault="0035192C" w:rsidP="0035192C">
      <w:pPr>
        <w:jc w:val="center"/>
      </w:pPr>
      <w:r>
        <w:t>January 15, 2019</w:t>
      </w:r>
    </w:p>
    <w:p w:rsidR="0035192C" w:rsidRDefault="0035192C" w:rsidP="0035192C">
      <w:pPr>
        <w:jc w:val="center"/>
      </w:pPr>
    </w:p>
    <w:p w:rsidR="0035192C" w:rsidRDefault="0035192C" w:rsidP="0035192C">
      <w:r>
        <w:t>Present:</w:t>
      </w:r>
    </w:p>
    <w:p w:rsidR="0035192C" w:rsidRDefault="0035192C" w:rsidP="0035192C">
      <w:proofErr w:type="gramStart"/>
      <w:r>
        <w:t>Cindy  Saginario</w:t>
      </w:r>
      <w:proofErr w:type="gramEnd"/>
      <w:r>
        <w:t>-President</w:t>
      </w:r>
    </w:p>
    <w:p w:rsidR="0035192C" w:rsidRDefault="0035192C" w:rsidP="0035192C">
      <w:r>
        <w:t xml:space="preserve">Sam </w:t>
      </w:r>
      <w:proofErr w:type="spellStart"/>
      <w:r>
        <w:t>Diconcillio</w:t>
      </w:r>
      <w:proofErr w:type="spellEnd"/>
      <w:r>
        <w:t>-Vice President</w:t>
      </w:r>
    </w:p>
    <w:p w:rsidR="0035192C" w:rsidRDefault="0035192C" w:rsidP="0035192C">
      <w:r>
        <w:t>Diana Swegman-Treasurer</w:t>
      </w:r>
    </w:p>
    <w:p w:rsidR="0035192C" w:rsidRDefault="0035192C" w:rsidP="0035192C">
      <w:r>
        <w:t>Jane Greene-Secretary</w:t>
      </w:r>
    </w:p>
    <w:p w:rsidR="0035192C" w:rsidRDefault="0035192C" w:rsidP="0035192C">
      <w:r>
        <w:t>Chris Shoemaker-Committee Liaison</w:t>
      </w:r>
    </w:p>
    <w:p w:rsidR="0035192C" w:rsidRDefault="0035192C" w:rsidP="0035192C"/>
    <w:p w:rsidR="0035192C" w:rsidRDefault="0035192C" w:rsidP="0035192C">
      <w:r>
        <w:t>The meeting was called to order at 6:02 P.M.</w:t>
      </w:r>
    </w:p>
    <w:p w:rsidR="0035192C" w:rsidRDefault="0035192C" w:rsidP="0035192C">
      <w:r>
        <w:t>Cindy introduced Scoutmaster</w:t>
      </w:r>
      <w:r w:rsidR="00181AC9">
        <w:t>,</w:t>
      </w:r>
      <w:r>
        <w:t xml:space="preserve"> Brad Gomez, who made a request for Troop 118 to be allowed to leave grocery bags at neighborhood doorways on January 26, 2019 for homeowners to fill for the food bank. They would be picked up on February 2, curbside or from porches. A motion to accept was placed by Jane, seconded by Chris and passed unanimously.  The Information is to be placed on Next Door.</w:t>
      </w:r>
    </w:p>
    <w:p w:rsidR="0035192C" w:rsidRDefault="0035192C" w:rsidP="0035192C">
      <w:r>
        <w:t>Cindy presented the information that Florida Fish and Wildlife Conservation has a program named “Backyard and Beyond”.  They can do a presentation or workshop for Piney-Z families, possibly, at April’s HOA meeting.  She suggested having a Food Truck Rally in conjunction. There were concerns raised from the audience regarding problems with insurance certification at a previous Food Truck event. Cindy to follow up re: same. Motion was placed by Chris to have the presentation/workshop in April. Seconded by Jane and passed unanimously.</w:t>
      </w:r>
    </w:p>
    <w:p w:rsidR="0035192C" w:rsidRDefault="0035192C" w:rsidP="0035192C">
      <w:r>
        <w:t>DECEMBER MINUTES:  Chris motioned to accept, seconded by Diana and passed unanimously.</w:t>
      </w:r>
    </w:p>
    <w:p w:rsidR="0035192C" w:rsidRDefault="0035192C" w:rsidP="0035192C">
      <w:r>
        <w:t>FINANCIAL REPORT:  Cindy questioned deposit of $4,008.36. Several other questions were raised by the audience and board. Sam moved to table until February meeting. Diana seconded and it passed unanimously. Cindy noted that the compilation has not been completed. Preliminary findings show no standouts such as misappropriation of funds.</w:t>
      </w:r>
    </w:p>
    <w:p w:rsidR="0035192C" w:rsidRDefault="0035192C" w:rsidP="0035192C">
      <w:r>
        <w:t>COMMITTEE REPORTS:</w:t>
      </w:r>
    </w:p>
    <w:p w:rsidR="0035192C" w:rsidRDefault="0035192C" w:rsidP="0035192C">
      <w:r>
        <w:t>ARCHITECTURAL CONTROL:  two requests with two approvals reported.</w:t>
      </w:r>
    </w:p>
    <w:p w:rsidR="0035192C" w:rsidRDefault="0035192C" w:rsidP="0035192C">
      <w:r>
        <w:lastRenderedPageBreak/>
        <w:t>STANDARDS:  Reported thirty three violations. There was discussion re: form modification and request for violations to be reviewed by the committee before TPAM mails out.</w:t>
      </w:r>
    </w:p>
    <w:p w:rsidR="0035192C" w:rsidRDefault="0035192C" w:rsidP="0035192C">
      <w:r>
        <w:t>HEARING:  Meeting was held on 12/26, 2018. Two issues of the four had been resolved. One was tabled and one was voted unanimously as being a violation and will be turned over to the attorney. Five additional violations were presented for the board’s approval for the hearing scheduled for January 23, 2019.  Cindy noted that approval meant we were agreeing to $100 fine and $100 a day assessment. Chris proposed approval. Sam seconded and it was approved unanimously.</w:t>
      </w:r>
    </w:p>
    <w:p w:rsidR="0035192C" w:rsidRDefault="0035192C" w:rsidP="0035192C">
      <w:r>
        <w:t>LANDSCAPE:  Proposals from Arbor Pro, Miller’s Tree Service and Mr. Stump were reviewed for various tree issues.  Chris motioned to accept Arbor Pro’s proposal. Diana seconded and it passed unanimously. Chris expressed concerns about double payments to John Hurst and his sub contractors He requested closer monitoring.</w:t>
      </w:r>
    </w:p>
    <w:p w:rsidR="0035192C" w:rsidRDefault="0035192C" w:rsidP="0035192C">
      <w:r>
        <w:t>SOCIAL:  No committee/report.</w:t>
      </w:r>
    </w:p>
    <w:p w:rsidR="0035192C" w:rsidRDefault="0035192C" w:rsidP="0035192C">
      <w:r>
        <w:t>CRIME WATCH: No committee/no report</w:t>
      </w:r>
    </w:p>
    <w:p w:rsidR="0035192C" w:rsidRDefault="0035192C" w:rsidP="0035192C">
      <w:r>
        <w:t>OLD BUSINESS:  Review of TPAM’s contract and discussion of deficiencies.  Sam motioned to give TPAM sixty days notice of termination.  Chris seconded it and it passed by majority. Cindy opposed. Cindy requested Sam to give an opinion regarding Phase 12 of Piney-Z.</w:t>
      </w:r>
    </w:p>
    <w:p w:rsidR="0035192C" w:rsidRDefault="0035192C" w:rsidP="0035192C">
      <w:r>
        <w:t>NEWS LETTER: After discussion, Chris motioned that after the spring newsletter, the future newsletters will be electronic with printed copies available to those residents without computer access.  Sam seconded and it passed unanimously.</w:t>
      </w:r>
    </w:p>
    <w:p w:rsidR="0035192C" w:rsidRDefault="0035192C" w:rsidP="0035192C">
      <w:r>
        <w:t>A lengthy discussion re: John Hurst and Lawn Works re: fertilizing, insect control and weed control and who is properly licensed to do what. The discussion was tabled until February.</w:t>
      </w:r>
    </w:p>
    <w:p w:rsidR="0035192C" w:rsidRDefault="0035192C" w:rsidP="0035192C">
      <w:r>
        <w:t>Cindy brought up that we still have not received information from the attorney regarding covenant enforcement. Chris motioned to table until February, seconded by Jane and passed unanimously.</w:t>
      </w:r>
    </w:p>
    <w:p w:rsidR="0035192C" w:rsidRDefault="0035192C" w:rsidP="0035192C">
      <w:r>
        <w:t>NEW BUSINESS:  Cindy presented and reviewed posters of Mission Statement and goals. She requested the audience and board to review and underline main points. She will review results and rewrite same.</w:t>
      </w:r>
    </w:p>
    <w:p w:rsidR="0035192C" w:rsidRDefault="0035192C" w:rsidP="0035192C">
      <w:r>
        <w:t>8:35 P.M.: Chris motioned to adjourn. Diana seconded and was approved unanimously.</w:t>
      </w:r>
    </w:p>
    <w:p w:rsidR="0035192C" w:rsidRDefault="0035192C" w:rsidP="0035192C">
      <w:r>
        <w:t xml:space="preserve"> </w:t>
      </w:r>
    </w:p>
    <w:p w:rsidR="0035192C" w:rsidRDefault="0035192C" w:rsidP="0035192C">
      <w:r>
        <w:t xml:space="preserve"> </w:t>
      </w:r>
    </w:p>
    <w:p w:rsidR="0035192C" w:rsidRDefault="0035192C" w:rsidP="0035192C">
      <w:r>
        <w:t xml:space="preserve"> </w:t>
      </w:r>
    </w:p>
    <w:sectPr w:rsidR="0035192C" w:rsidSect="0051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2B00"/>
    <w:rsid w:val="00112B00"/>
    <w:rsid w:val="00181AC9"/>
    <w:rsid w:val="0035192C"/>
    <w:rsid w:val="0037196F"/>
    <w:rsid w:val="00502834"/>
    <w:rsid w:val="00512775"/>
    <w:rsid w:val="005438E6"/>
    <w:rsid w:val="009A59BC"/>
    <w:rsid w:val="00A20943"/>
    <w:rsid w:val="00C2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D69EF-4CAE-492E-BA16-4EAB35FD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Saginario</cp:lastModifiedBy>
  <cp:revision>2</cp:revision>
  <cp:lastPrinted>2019-02-15T17:36:00Z</cp:lastPrinted>
  <dcterms:created xsi:type="dcterms:W3CDTF">2019-02-18T14:15:00Z</dcterms:created>
  <dcterms:modified xsi:type="dcterms:W3CDTF">2019-02-18T14:15:00Z</dcterms:modified>
</cp:coreProperties>
</file>